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5E9" w:rsidRPr="00DF45E9" w:rsidRDefault="00DF45E9" w:rsidP="00DF45E9">
      <w:pPr>
        <w:spacing w:after="0" w:line="240" w:lineRule="auto"/>
        <w:jc w:val="center"/>
        <w:rPr>
          <w:rFonts w:ascii="Times New Roman" w:hAnsi="Times New Roman" w:cs="Times New Roman"/>
          <w:sz w:val="32"/>
          <w:szCs w:val="24"/>
        </w:rPr>
      </w:pPr>
      <w:r w:rsidRPr="00DF45E9">
        <w:rPr>
          <w:rFonts w:ascii="Times New Roman" w:hAnsi="Times New Roman" w:cs="Times New Roman"/>
          <w:sz w:val="32"/>
          <w:szCs w:val="24"/>
        </w:rPr>
        <w:t>Муниципальное бюджетное общеобразовательное учреждение</w:t>
      </w:r>
    </w:p>
    <w:p w:rsidR="00DF45E9" w:rsidRPr="00DF45E9" w:rsidRDefault="00DF45E9" w:rsidP="00DF45E9">
      <w:pPr>
        <w:spacing w:after="0" w:line="240" w:lineRule="auto"/>
        <w:jc w:val="center"/>
        <w:rPr>
          <w:rFonts w:ascii="Times New Roman" w:hAnsi="Times New Roman" w:cs="Times New Roman"/>
          <w:sz w:val="32"/>
          <w:szCs w:val="24"/>
        </w:rPr>
      </w:pPr>
      <w:r w:rsidRPr="00DF45E9">
        <w:rPr>
          <w:rFonts w:ascii="Times New Roman" w:hAnsi="Times New Roman" w:cs="Times New Roman"/>
          <w:sz w:val="32"/>
          <w:szCs w:val="24"/>
        </w:rPr>
        <w:t>«</w:t>
      </w:r>
      <w:proofErr w:type="spellStart"/>
      <w:r w:rsidRPr="00DF45E9">
        <w:rPr>
          <w:rFonts w:ascii="Times New Roman" w:hAnsi="Times New Roman" w:cs="Times New Roman"/>
          <w:sz w:val="32"/>
          <w:szCs w:val="24"/>
        </w:rPr>
        <w:t>Иванчиковская</w:t>
      </w:r>
      <w:proofErr w:type="spellEnd"/>
      <w:r w:rsidRPr="00DF45E9">
        <w:rPr>
          <w:rFonts w:ascii="Times New Roman" w:hAnsi="Times New Roman" w:cs="Times New Roman"/>
          <w:sz w:val="32"/>
          <w:szCs w:val="24"/>
        </w:rPr>
        <w:t xml:space="preserve"> средняя общеобразовательная школа»</w:t>
      </w:r>
    </w:p>
    <w:p w:rsidR="00DF45E9" w:rsidRPr="00DF45E9" w:rsidRDefault="00DF45E9" w:rsidP="00DF45E9">
      <w:pPr>
        <w:spacing w:after="0" w:line="240" w:lineRule="auto"/>
        <w:jc w:val="center"/>
        <w:rPr>
          <w:rFonts w:ascii="Times New Roman" w:hAnsi="Times New Roman" w:cs="Times New Roman"/>
          <w:sz w:val="32"/>
          <w:szCs w:val="24"/>
        </w:rPr>
      </w:pPr>
      <w:r w:rsidRPr="00DF45E9">
        <w:rPr>
          <w:rFonts w:ascii="Times New Roman" w:hAnsi="Times New Roman" w:cs="Times New Roman"/>
          <w:sz w:val="32"/>
          <w:szCs w:val="24"/>
        </w:rPr>
        <w:t>Льговского района Курской области</w:t>
      </w:r>
    </w:p>
    <w:p w:rsidR="00DF45E9" w:rsidRPr="00DF45E9" w:rsidRDefault="00DF45E9" w:rsidP="00DF45E9">
      <w:pPr>
        <w:rPr>
          <w:rFonts w:ascii="Times New Roman" w:hAnsi="Times New Roman" w:cs="Times New Roman"/>
          <w:sz w:val="32"/>
        </w:rPr>
      </w:pPr>
    </w:p>
    <w:p w:rsidR="00DF45E9" w:rsidRDefault="00DF45E9" w:rsidP="0013775E">
      <w:pPr>
        <w:pStyle w:val="a3"/>
        <w:shd w:val="clear" w:color="auto" w:fill="FFFFFF"/>
        <w:spacing w:before="0" w:beforeAutospacing="0" w:after="150" w:afterAutospacing="0" w:line="360" w:lineRule="auto"/>
        <w:jc w:val="center"/>
        <w:rPr>
          <w:b/>
          <w:bCs/>
          <w:i/>
          <w:iCs/>
          <w:sz w:val="28"/>
          <w:szCs w:val="28"/>
        </w:rPr>
      </w:pPr>
    </w:p>
    <w:p w:rsidR="00DF45E9" w:rsidRDefault="00DF45E9" w:rsidP="0013775E">
      <w:pPr>
        <w:pStyle w:val="a3"/>
        <w:shd w:val="clear" w:color="auto" w:fill="FFFFFF"/>
        <w:spacing w:before="0" w:beforeAutospacing="0" w:after="150" w:afterAutospacing="0" w:line="360" w:lineRule="auto"/>
        <w:jc w:val="center"/>
        <w:rPr>
          <w:b/>
          <w:bCs/>
          <w:i/>
          <w:iCs/>
          <w:sz w:val="28"/>
          <w:szCs w:val="28"/>
        </w:rPr>
      </w:pPr>
    </w:p>
    <w:p w:rsidR="00DF45E9" w:rsidRDefault="00DF45E9" w:rsidP="0013775E">
      <w:pPr>
        <w:pStyle w:val="a3"/>
        <w:shd w:val="clear" w:color="auto" w:fill="FFFFFF"/>
        <w:spacing w:before="0" w:beforeAutospacing="0" w:after="150" w:afterAutospacing="0" w:line="360" w:lineRule="auto"/>
        <w:jc w:val="center"/>
        <w:rPr>
          <w:b/>
          <w:bCs/>
          <w:i/>
          <w:iCs/>
          <w:sz w:val="28"/>
          <w:szCs w:val="28"/>
        </w:rPr>
      </w:pPr>
    </w:p>
    <w:p w:rsidR="00DF45E9" w:rsidRPr="00DF45E9" w:rsidRDefault="00DF45E9" w:rsidP="0013775E">
      <w:pPr>
        <w:pStyle w:val="a3"/>
        <w:shd w:val="clear" w:color="auto" w:fill="FFFFFF"/>
        <w:spacing w:before="0" w:beforeAutospacing="0" w:after="150" w:afterAutospacing="0" w:line="360" w:lineRule="auto"/>
        <w:jc w:val="center"/>
        <w:rPr>
          <w:b/>
          <w:bCs/>
          <w:i/>
          <w:iCs/>
          <w:sz w:val="28"/>
          <w:szCs w:val="28"/>
        </w:rPr>
      </w:pPr>
    </w:p>
    <w:p w:rsidR="00DF45E9" w:rsidRPr="00DF45E9" w:rsidRDefault="00DF45E9" w:rsidP="0013775E">
      <w:pPr>
        <w:pStyle w:val="a3"/>
        <w:shd w:val="clear" w:color="auto" w:fill="FFFFFF"/>
        <w:spacing w:before="0" w:beforeAutospacing="0" w:after="150" w:afterAutospacing="0" w:line="360" w:lineRule="auto"/>
        <w:jc w:val="center"/>
        <w:rPr>
          <w:b/>
          <w:bCs/>
          <w:i/>
          <w:iCs/>
          <w:sz w:val="28"/>
          <w:szCs w:val="28"/>
        </w:rPr>
      </w:pPr>
    </w:p>
    <w:p w:rsidR="0013775E" w:rsidRPr="00DF45E9" w:rsidRDefault="0013775E" w:rsidP="0013775E">
      <w:pPr>
        <w:pStyle w:val="a3"/>
        <w:shd w:val="clear" w:color="auto" w:fill="FFFFFF"/>
        <w:spacing w:before="0" w:beforeAutospacing="0" w:after="150" w:afterAutospacing="0" w:line="360" w:lineRule="auto"/>
        <w:jc w:val="center"/>
        <w:rPr>
          <w:b/>
          <w:bCs/>
          <w:i/>
          <w:iCs/>
          <w:sz w:val="28"/>
          <w:szCs w:val="28"/>
        </w:rPr>
      </w:pPr>
      <w:r w:rsidRPr="00DF45E9">
        <w:rPr>
          <w:b/>
          <w:bCs/>
          <w:i/>
          <w:iCs/>
          <w:sz w:val="28"/>
          <w:szCs w:val="28"/>
        </w:rPr>
        <w:t>Круглый стол «Осторожно-терроризм!»</w:t>
      </w:r>
    </w:p>
    <w:p w:rsidR="0013775E" w:rsidRPr="00DF45E9" w:rsidRDefault="0013775E" w:rsidP="0013775E">
      <w:pPr>
        <w:pStyle w:val="a3"/>
        <w:shd w:val="clear" w:color="auto" w:fill="FFFFFF"/>
        <w:spacing w:before="0" w:beforeAutospacing="0" w:after="150" w:afterAutospacing="0" w:line="360" w:lineRule="auto"/>
        <w:jc w:val="center"/>
        <w:rPr>
          <w:sz w:val="28"/>
          <w:szCs w:val="28"/>
        </w:rPr>
      </w:pPr>
      <w:r w:rsidRPr="00DF45E9">
        <w:rPr>
          <w:sz w:val="28"/>
          <w:szCs w:val="28"/>
        </w:rPr>
        <w:t>(в рамках деятельности по профилактике терроризма)</w:t>
      </w:r>
    </w:p>
    <w:p w:rsidR="00DF45E9" w:rsidRPr="00DF45E9" w:rsidRDefault="00DF45E9" w:rsidP="0013775E">
      <w:pPr>
        <w:pStyle w:val="a3"/>
        <w:shd w:val="clear" w:color="auto" w:fill="FFFFFF"/>
        <w:spacing w:before="0" w:beforeAutospacing="0" w:after="150" w:afterAutospacing="0" w:line="360" w:lineRule="auto"/>
        <w:jc w:val="center"/>
        <w:rPr>
          <w:sz w:val="28"/>
          <w:szCs w:val="28"/>
        </w:rPr>
      </w:pPr>
      <w:r w:rsidRPr="00DF45E9">
        <w:rPr>
          <w:sz w:val="28"/>
          <w:szCs w:val="28"/>
        </w:rPr>
        <w:t xml:space="preserve">5-11 </w:t>
      </w:r>
      <w:proofErr w:type="spellStart"/>
      <w:r w:rsidRPr="00DF45E9">
        <w:rPr>
          <w:sz w:val="28"/>
          <w:szCs w:val="28"/>
        </w:rPr>
        <w:t>кл</w:t>
      </w:r>
      <w:proofErr w:type="spellEnd"/>
      <w:r w:rsidRPr="00DF45E9">
        <w:rPr>
          <w:sz w:val="28"/>
          <w:szCs w:val="28"/>
        </w:rPr>
        <w:t>.</w:t>
      </w:r>
    </w:p>
    <w:p w:rsidR="00DF45E9" w:rsidRDefault="00DF45E9" w:rsidP="0013775E">
      <w:pPr>
        <w:pStyle w:val="a3"/>
        <w:shd w:val="clear" w:color="auto" w:fill="FFFFFF"/>
        <w:spacing w:before="0" w:beforeAutospacing="0" w:after="150" w:afterAutospacing="0" w:line="360" w:lineRule="auto"/>
        <w:jc w:val="center"/>
        <w:rPr>
          <w:sz w:val="28"/>
          <w:szCs w:val="28"/>
        </w:rPr>
      </w:pPr>
    </w:p>
    <w:p w:rsidR="00DF45E9" w:rsidRDefault="00DF45E9" w:rsidP="0013775E">
      <w:pPr>
        <w:pStyle w:val="a3"/>
        <w:shd w:val="clear" w:color="auto" w:fill="FFFFFF"/>
        <w:spacing w:before="0" w:beforeAutospacing="0" w:after="150" w:afterAutospacing="0" w:line="360" w:lineRule="auto"/>
        <w:jc w:val="center"/>
        <w:rPr>
          <w:sz w:val="28"/>
          <w:szCs w:val="28"/>
        </w:rPr>
      </w:pPr>
    </w:p>
    <w:p w:rsidR="00DF45E9" w:rsidRDefault="00DF45E9" w:rsidP="0013775E">
      <w:pPr>
        <w:pStyle w:val="a3"/>
        <w:shd w:val="clear" w:color="auto" w:fill="FFFFFF"/>
        <w:spacing w:before="0" w:beforeAutospacing="0" w:after="150" w:afterAutospacing="0" w:line="360" w:lineRule="auto"/>
        <w:jc w:val="center"/>
        <w:rPr>
          <w:sz w:val="28"/>
          <w:szCs w:val="28"/>
        </w:rPr>
      </w:pPr>
    </w:p>
    <w:p w:rsidR="00DF45E9" w:rsidRDefault="00DF45E9" w:rsidP="0013775E">
      <w:pPr>
        <w:pStyle w:val="a3"/>
        <w:shd w:val="clear" w:color="auto" w:fill="FFFFFF"/>
        <w:spacing w:before="0" w:beforeAutospacing="0" w:after="150" w:afterAutospacing="0" w:line="360" w:lineRule="auto"/>
        <w:jc w:val="center"/>
        <w:rPr>
          <w:sz w:val="28"/>
          <w:szCs w:val="28"/>
        </w:rPr>
      </w:pPr>
    </w:p>
    <w:p w:rsidR="00DF45E9" w:rsidRDefault="00DF45E9" w:rsidP="0013775E">
      <w:pPr>
        <w:pStyle w:val="a3"/>
        <w:shd w:val="clear" w:color="auto" w:fill="FFFFFF"/>
        <w:spacing w:before="0" w:beforeAutospacing="0" w:after="150" w:afterAutospacing="0" w:line="360" w:lineRule="auto"/>
        <w:jc w:val="center"/>
        <w:rPr>
          <w:sz w:val="28"/>
          <w:szCs w:val="28"/>
        </w:rPr>
      </w:pPr>
    </w:p>
    <w:p w:rsidR="00DF45E9" w:rsidRDefault="00DF45E9" w:rsidP="0013775E">
      <w:pPr>
        <w:pStyle w:val="a3"/>
        <w:shd w:val="clear" w:color="auto" w:fill="FFFFFF"/>
        <w:spacing w:before="0" w:beforeAutospacing="0" w:after="150" w:afterAutospacing="0" w:line="360" w:lineRule="auto"/>
        <w:jc w:val="center"/>
        <w:rPr>
          <w:sz w:val="28"/>
          <w:szCs w:val="28"/>
        </w:rPr>
      </w:pPr>
    </w:p>
    <w:p w:rsidR="00DF45E9" w:rsidRPr="00DF45E9" w:rsidRDefault="00DF45E9" w:rsidP="0013775E">
      <w:pPr>
        <w:pStyle w:val="a3"/>
        <w:shd w:val="clear" w:color="auto" w:fill="FFFFFF"/>
        <w:spacing w:before="0" w:beforeAutospacing="0" w:after="150" w:afterAutospacing="0" w:line="360" w:lineRule="auto"/>
        <w:jc w:val="center"/>
        <w:rPr>
          <w:sz w:val="28"/>
          <w:szCs w:val="28"/>
        </w:rPr>
      </w:pPr>
    </w:p>
    <w:p w:rsidR="00DF45E9" w:rsidRPr="00DF45E9" w:rsidRDefault="00DF45E9" w:rsidP="00DF45E9">
      <w:pPr>
        <w:jc w:val="right"/>
        <w:rPr>
          <w:rFonts w:ascii="Times New Roman" w:hAnsi="Times New Roman" w:cs="Times New Roman"/>
          <w:i/>
          <w:sz w:val="32"/>
          <w:szCs w:val="32"/>
        </w:rPr>
      </w:pPr>
      <w:r w:rsidRPr="00DF45E9">
        <w:rPr>
          <w:rFonts w:ascii="Times New Roman" w:hAnsi="Times New Roman" w:cs="Times New Roman"/>
          <w:i/>
          <w:sz w:val="28"/>
          <w:szCs w:val="28"/>
        </w:rPr>
        <w:t xml:space="preserve">                                                             </w:t>
      </w:r>
      <w:r w:rsidRPr="00DF45E9">
        <w:rPr>
          <w:rFonts w:ascii="Times New Roman" w:hAnsi="Times New Roman" w:cs="Times New Roman"/>
          <w:i/>
          <w:sz w:val="32"/>
          <w:szCs w:val="32"/>
        </w:rPr>
        <w:t>Подготовила</w:t>
      </w:r>
    </w:p>
    <w:p w:rsidR="00DF45E9" w:rsidRPr="00DF45E9" w:rsidRDefault="00DF45E9" w:rsidP="00DF45E9">
      <w:pPr>
        <w:pStyle w:val="a3"/>
        <w:shd w:val="clear" w:color="auto" w:fill="FFFFFF"/>
        <w:spacing w:before="0" w:beforeAutospacing="0" w:after="150" w:afterAutospacing="0" w:line="360" w:lineRule="auto"/>
        <w:rPr>
          <w:sz w:val="28"/>
          <w:szCs w:val="28"/>
        </w:rPr>
      </w:pPr>
      <w:r w:rsidRPr="00DF45E9">
        <w:rPr>
          <w:i/>
          <w:sz w:val="32"/>
          <w:szCs w:val="32"/>
        </w:rPr>
        <w:t xml:space="preserve">                                                                                     </w:t>
      </w:r>
      <w:proofErr w:type="spellStart"/>
      <w:r w:rsidRPr="00DF45E9">
        <w:rPr>
          <w:i/>
          <w:sz w:val="32"/>
          <w:szCs w:val="32"/>
        </w:rPr>
        <w:t>Воротынцева</w:t>
      </w:r>
      <w:proofErr w:type="spellEnd"/>
      <w:r w:rsidRPr="00DF45E9">
        <w:rPr>
          <w:i/>
          <w:sz w:val="32"/>
          <w:szCs w:val="32"/>
        </w:rPr>
        <w:t xml:space="preserve"> В.В.</w:t>
      </w:r>
    </w:p>
    <w:p w:rsidR="0013775E" w:rsidRPr="00DF45E9" w:rsidRDefault="0013775E" w:rsidP="0013775E">
      <w:pPr>
        <w:pStyle w:val="a3"/>
        <w:shd w:val="clear" w:color="auto" w:fill="FFFFFF"/>
        <w:spacing w:before="0" w:beforeAutospacing="0" w:after="0" w:afterAutospacing="0" w:line="360" w:lineRule="auto"/>
        <w:rPr>
          <w:b/>
          <w:bCs/>
          <w:sz w:val="28"/>
          <w:szCs w:val="28"/>
        </w:rPr>
      </w:pPr>
    </w:p>
    <w:p w:rsidR="00DF45E9" w:rsidRDefault="00DF45E9" w:rsidP="0013775E">
      <w:pPr>
        <w:pStyle w:val="a3"/>
        <w:shd w:val="clear" w:color="auto" w:fill="FFFFFF"/>
        <w:spacing w:before="0" w:beforeAutospacing="0" w:after="0" w:afterAutospacing="0" w:line="360" w:lineRule="auto"/>
        <w:rPr>
          <w:b/>
          <w:bCs/>
          <w:sz w:val="28"/>
          <w:szCs w:val="28"/>
        </w:rPr>
      </w:pPr>
    </w:p>
    <w:p w:rsidR="00DF45E9" w:rsidRDefault="00DF45E9" w:rsidP="0013775E">
      <w:pPr>
        <w:pStyle w:val="a3"/>
        <w:shd w:val="clear" w:color="auto" w:fill="FFFFFF"/>
        <w:spacing w:before="0" w:beforeAutospacing="0" w:after="0" w:afterAutospacing="0" w:line="360" w:lineRule="auto"/>
        <w:rPr>
          <w:b/>
          <w:bCs/>
          <w:sz w:val="28"/>
          <w:szCs w:val="28"/>
        </w:rPr>
      </w:pPr>
    </w:p>
    <w:p w:rsidR="00DF45E9" w:rsidRDefault="00DF45E9" w:rsidP="0013775E">
      <w:pPr>
        <w:pStyle w:val="a3"/>
        <w:shd w:val="clear" w:color="auto" w:fill="FFFFFF"/>
        <w:spacing w:before="0" w:beforeAutospacing="0" w:after="0" w:afterAutospacing="0" w:line="360" w:lineRule="auto"/>
        <w:rPr>
          <w:b/>
          <w:bCs/>
          <w:sz w:val="28"/>
          <w:szCs w:val="28"/>
        </w:rPr>
      </w:pPr>
      <w:bookmarkStart w:id="0" w:name="_GoBack"/>
      <w:bookmarkEnd w:id="0"/>
    </w:p>
    <w:p w:rsidR="00DF45E9" w:rsidRDefault="00DF45E9" w:rsidP="0013775E">
      <w:pPr>
        <w:pStyle w:val="a3"/>
        <w:shd w:val="clear" w:color="auto" w:fill="FFFFFF"/>
        <w:spacing w:before="0" w:beforeAutospacing="0" w:after="0" w:afterAutospacing="0" w:line="360" w:lineRule="auto"/>
        <w:rPr>
          <w:b/>
          <w:bCs/>
          <w:sz w:val="28"/>
          <w:szCs w:val="28"/>
        </w:rPr>
      </w:pPr>
    </w:p>
    <w:p w:rsidR="00DF45E9" w:rsidRDefault="00DF45E9" w:rsidP="0013775E">
      <w:pPr>
        <w:pStyle w:val="a3"/>
        <w:shd w:val="clear" w:color="auto" w:fill="FFFFFF"/>
        <w:spacing w:before="0" w:beforeAutospacing="0" w:after="0" w:afterAutospacing="0" w:line="360" w:lineRule="auto"/>
        <w:rPr>
          <w:b/>
          <w:bCs/>
          <w:sz w:val="28"/>
          <w:szCs w:val="28"/>
        </w:rPr>
      </w:pPr>
    </w:p>
    <w:p w:rsidR="0013775E" w:rsidRPr="00DF45E9" w:rsidRDefault="0013775E" w:rsidP="0013775E">
      <w:pPr>
        <w:pStyle w:val="a3"/>
        <w:shd w:val="clear" w:color="auto" w:fill="FFFFFF"/>
        <w:spacing w:before="0" w:beforeAutospacing="0" w:after="0" w:afterAutospacing="0" w:line="360" w:lineRule="auto"/>
        <w:rPr>
          <w:b/>
          <w:bCs/>
          <w:sz w:val="28"/>
          <w:szCs w:val="28"/>
        </w:rPr>
      </w:pPr>
      <w:r w:rsidRPr="00DF45E9">
        <w:rPr>
          <w:b/>
          <w:bCs/>
          <w:sz w:val="28"/>
          <w:szCs w:val="28"/>
        </w:rPr>
        <w:t>Цели и задачи:</w:t>
      </w:r>
    </w:p>
    <w:p w:rsidR="0013775E" w:rsidRPr="00DF45E9" w:rsidRDefault="0013775E" w:rsidP="0013775E">
      <w:pPr>
        <w:pStyle w:val="a3"/>
        <w:numPr>
          <w:ilvl w:val="0"/>
          <w:numId w:val="1"/>
        </w:numPr>
        <w:shd w:val="clear" w:color="auto" w:fill="FFFFFF"/>
        <w:spacing w:before="0" w:beforeAutospacing="0" w:after="0" w:afterAutospacing="0"/>
        <w:rPr>
          <w:sz w:val="28"/>
          <w:szCs w:val="28"/>
        </w:rPr>
      </w:pPr>
      <w:r w:rsidRPr="00DF45E9">
        <w:rPr>
          <w:sz w:val="28"/>
          <w:szCs w:val="28"/>
        </w:rPr>
        <w:t>Повысить информационную культуру и расширить кругозор студентов по данной теме;</w:t>
      </w:r>
    </w:p>
    <w:p w:rsidR="0013775E" w:rsidRPr="00DF45E9" w:rsidRDefault="0013775E" w:rsidP="0013775E">
      <w:pPr>
        <w:pStyle w:val="a3"/>
        <w:numPr>
          <w:ilvl w:val="0"/>
          <w:numId w:val="1"/>
        </w:numPr>
        <w:shd w:val="clear" w:color="auto" w:fill="FFFFFF"/>
        <w:spacing w:before="0" w:beforeAutospacing="0" w:after="0" w:afterAutospacing="0"/>
        <w:rPr>
          <w:sz w:val="28"/>
          <w:szCs w:val="28"/>
        </w:rPr>
      </w:pPr>
      <w:r w:rsidRPr="00DF45E9">
        <w:rPr>
          <w:sz w:val="28"/>
          <w:szCs w:val="28"/>
        </w:rPr>
        <w:t>Сформировать у студентов отрицательное отношение к экстремистским проявлениям;</w:t>
      </w:r>
    </w:p>
    <w:p w:rsidR="0013775E" w:rsidRPr="00DF45E9" w:rsidRDefault="0013775E" w:rsidP="0013775E">
      <w:pPr>
        <w:pStyle w:val="a3"/>
        <w:numPr>
          <w:ilvl w:val="0"/>
          <w:numId w:val="1"/>
        </w:numPr>
        <w:shd w:val="clear" w:color="auto" w:fill="FFFFFF"/>
        <w:spacing w:before="0" w:beforeAutospacing="0" w:after="0" w:afterAutospacing="0"/>
        <w:rPr>
          <w:sz w:val="28"/>
          <w:szCs w:val="28"/>
        </w:rPr>
      </w:pPr>
      <w:r w:rsidRPr="00DF45E9">
        <w:rPr>
          <w:sz w:val="28"/>
          <w:szCs w:val="28"/>
        </w:rPr>
        <w:t>Развить у студентов навыки проявления силы воли и принятия собственных решений;</w:t>
      </w:r>
    </w:p>
    <w:p w:rsidR="0013775E" w:rsidRPr="00DF45E9" w:rsidRDefault="0013775E" w:rsidP="0013775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3775E" w:rsidRPr="00DF45E9" w:rsidRDefault="0013775E" w:rsidP="0013775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13775E" w:rsidRPr="00DF45E9" w:rsidRDefault="0013775E" w:rsidP="0013775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b/>
          <w:bCs/>
          <w:color w:val="000000"/>
          <w:sz w:val="28"/>
          <w:szCs w:val="28"/>
          <w:u w:val="single"/>
          <w:lang w:eastAsia="ru-RU"/>
        </w:rPr>
        <w:t>Ход мероприятия</w:t>
      </w:r>
    </w:p>
    <w:p w:rsidR="0013775E" w:rsidRPr="00DF45E9" w:rsidRDefault="0013775E" w:rsidP="0013775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b/>
          <w:bCs/>
          <w:color w:val="000000"/>
          <w:sz w:val="28"/>
          <w:szCs w:val="28"/>
          <w:lang w:eastAsia="ru-RU"/>
        </w:rPr>
        <w:t>Ведущий 1: </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 Добрый день уважаемые участники… </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Мы рады приветствовать вас на заседании нашего круглого стола «</w:t>
      </w:r>
      <w:r w:rsidRPr="00DF45E9">
        <w:rPr>
          <w:rFonts w:ascii="Times New Roman" w:hAnsi="Times New Roman" w:cs="Times New Roman"/>
          <w:bCs/>
          <w:i/>
          <w:iCs/>
          <w:sz w:val="28"/>
          <w:szCs w:val="28"/>
        </w:rPr>
        <w:t>Осторожно-терроризм!»</w:t>
      </w:r>
      <w:r w:rsidRPr="00DF45E9">
        <w:rPr>
          <w:rFonts w:ascii="Times New Roman" w:eastAsia="Times New Roman" w:hAnsi="Times New Roman" w:cs="Times New Roman"/>
          <w:color w:val="000000"/>
          <w:sz w:val="28"/>
          <w:szCs w:val="28"/>
          <w:lang w:eastAsia="ru-RU"/>
        </w:rPr>
        <w:t>».</w:t>
      </w:r>
    </w:p>
    <w:p w:rsidR="0013775E" w:rsidRPr="00DF45E9" w:rsidRDefault="0013775E" w:rsidP="0013775E">
      <w:pPr>
        <w:pStyle w:val="a3"/>
        <w:shd w:val="clear" w:color="auto" w:fill="FFFFFF"/>
        <w:spacing w:before="0" w:beforeAutospacing="0" w:after="0" w:afterAutospacing="0" w:line="360" w:lineRule="auto"/>
        <w:rPr>
          <w:color w:val="000000"/>
          <w:sz w:val="28"/>
          <w:szCs w:val="28"/>
        </w:rPr>
      </w:pPr>
      <w:bookmarkStart w:id="1" w:name="OLE_LINK3"/>
      <w:r w:rsidRPr="00DF45E9">
        <w:rPr>
          <w:b/>
          <w:i/>
          <w:color w:val="000000"/>
          <w:sz w:val="28"/>
          <w:szCs w:val="28"/>
        </w:rPr>
        <w:t>Терроризм</w:t>
      </w:r>
      <w:r w:rsidRPr="00DF45E9">
        <w:rPr>
          <w:color w:val="000000"/>
          <w:sz w:val="28"/>
          <w:szCs w:val="28"/>
        </w:rPr>
        <w:t xml:space="preserve"> - постоянный спутник человечества, который относится к числу самых опасных и </w:t>
      </w:r>
      <w:proofErr w:type="spellStart"/>
      <w:r w:rsidRPr="00DF45E9">
        <w:rPr>
          <w:color w:val="000000"/>
          <w:sz w:val="28"/>
          <w:szCs w:val="28"/>
        </w:rPr>
        <w:t>труднопрогнозируемых</w:t>
      </w:r>
      <w:proofErr w:type="spellEnd"/>
      <w:r w:rsidRPr="00DF45E9">
        <w:rPr>
          <w:color w:val="000000"/>
          <w:sz w:val="28"/>
          <w:szCs w:val="28"/>
        </w:rPr>
        <w:t xml:space="preserve"> явлений современности, приобретающих все более разнообразные формы и угрожающие масштабы.</w:t>
      </w:r>
      <w:bookmarkEnd w:id="1"/>
    </w:p>
    <w:p w:rsidR="0013775E" w:rsidRPr="00DF45E9" w:rsidRDefault="0013775E" w:rsidP="0013775E">
      <w:pPr>
        <w:pStyle w:val="a3"/>
        <w:shd w:val="clear" w:color="auto" w:fill="FFFFFF"/>
        <w:spacing w:before="0" w:beforeAutospacing="0" w:after="0" w:afterAutospacing="0" w:line="360" w:lineRule="auto"/>
        <w:rPr>
          <w:color w:val="000000"/>
          <w:sz w:val="28"/>
          <w:szCs w:val="28"/>
        </w:rPr>
      </w:pPr>
      <w:r w:rsidRPr="00DF45E9">
        <w:rPr>
          <w:color w:val="000000"/>
          <w:sz w:val="28"/>
          <w:szCs w:val="28"/>
        </w:rPr>
        <w:t>Террористические акты приносят массовые человеческие жертвы, оказывают сильное психологическое давление на большие массы людей,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w:t>
      </w: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b/>
          <w:bCs/>
          <w:color w:val="000000"/>
          <w:sz w:val="28"/>
          <w:szCs w:val="28"/>
          <w:lang w:eastAsia="ru-RU"/>
        </w:rPr>
        <w:t>Ведущий 2: </w:t>
      </w:r>
    </w:p>
    <w:p w:rsidR="0013775E" w:rsidRPr="00DF45E9" w:rsidRDefault="0013775E" w:rsidP="0013775E">
      <w:pPr>
        <w:pStyle w:val="a3"/>
        <w:shd w:val="clear" w:color="auto" w:fill="FFFFFF"/>
        <w:spacing w:before="0" w:beforeAutospacing="0" w:after="0" w:afterAutospacing="0" w:line="360" w:lineRule="auto"/>
        <w:ind w:firstLine="708"/>
        <w:rPr>
          <w:color w:val="000000"/>
          <w:sz w:val="28"/>
          <w:szCs w:val="28"/>
        </w:rPr>
      </w:pPr>
      <w:bookmarkStart w:id="2" w:name="OLE_LINK14"/>
      <w:r w:rsidRPr="00DF45E9">
        <w:rPr>
          <w:color w:val="000000"/>
          <w:sz w:val="28"/>
          <w:szCs w:val="28"/>
        </w:rPr>
        <w:t>Жертвой террористического акта может стать каждый - даже тот, кто не имеет ни малейшего отношения к конфликту, породившему террористический акт.</w:t>
      </w:r>
      <w:bookmarkStart w:id="3" w:name="OLE_LINK15"/>
      <w:bookmarkStart w:id="4" w:name="OLE_LINK16"/>
      <w:bookmarkEnd w:id="2"/>
      <w:bookmarkEnd w:id="3"/>
      <w:bookmarkEnd w:id="4"/>
    </w:p>
    <w:p w:rsidR="0013775E" w:rsidRPr="00DF45E9" w:rsidRDefault="0013775E" w:rsidP="0013775E">
      <w:pPr>
        <w:pStyle w:val="a3"/>
        <w:shd w:val="clear" w:color="auto" w:fill="FFFFFF"/>
        <w:spacing w:before="0" w:beforeAutospacing="0" w:after="0" w:afterAutospacing="0" w:line="360" w:lineRule="auto"/>
        <w:ind w:firstLine="708"/>
        <w:rPr>
          <w:color w:val="000000"/>
          <w:sz w:val="28"/>
          <w:szCs w:val="28"/>
        </w:rPr>
      </w:pPr>
      <w:r w:rsidRPr="00DF45E9">
        <w:rPr>
          <w:color w:val="000000"/>
          <w:sz w:val="28"/>
          <w:szCs w:val="28"/>
        </w:rPr>
        <w:t xml:space="preserve">Уровень терроризма и конкретные формы его проявления представляют собой показатель, с одной стороны, общественной нравственности, а с другой - эффективности усилий общества и государства </w:t>
      </w:r>
      <w:r w:rsidRPr="00DF45E9">
        <w:rPr>
          <w:color w:val="000000"/>
          <w:sz w:val="28"/>
          <w:szCs w:val="28"/>
        </w:rPr>
        <w:lastRenderedPageBreak/>
        <w:t>по решению наиболее острых проблем, в частности, по профилактике и пресечению самого терроризма.</w:t>
      </w:r>
    </w:p>
    <w:p w:rsidR="0013775E" w:rsidRPr="00DF45E9" w:rsidRDefault="0013775E" w:rsidP="0013775E">
      <w:pPr>
        <w:pStyle w:val="a3"/>
        <w:shd w:val="clear" w:color="auto" w:fill="FFFFFF"/>
        <w:spacing w:before="0" w:beforeAutospacing="0" w:after="0" w:afterAutospacing="0" w:line="360" w:lineRule="auto"/>
        <w:ind w:firstLine="708"/>
        <w:rPr>
          <w:color w:val="000000"/>
          <w:sz w:val="28"/>
          <w:szCs w:val="28"/>
        </w:rPr>
      </w:pPr>
      <w:r w:rsidRPr="00DF45E9">
        <w:rPr>
          <w:color w:val="000000"/>
          <w:sz w:val="28"/>
          <w:szCs w:val="28"/>
        </w:rPr>
        <w:t>К сожалению, террористические акты являются весьма действенным орудием устрашения и уничтожения в извечном и непримиримом споре разных миров, кардинально отличающихся друг от друга своим пониманием жизни, нравственными нормами, культурой</w:t>
      </w:r>
      <w:bookmarkStart w:id="5" w:name="OLE_LINK6"/>
      <w:bookmarkStart w:id="6" w:name="OLE_LINK5"/>
      <w:bookmarkEnd w:id="5"/>
      <w:r w:rsidRPr="00DF45E9">
        <w:rPr>
          <w:color w:val="000000"/>
          <w:sz w:val="28"/>
          <w:szCs w:val="28"/>
        </w:rPr>
        <w:t>. А за последние годы проблема терроризма приобрела во всем мире глобальные масштабы и имеет тенденцию к устойчивому росту.</w:t>
      </w:r>
      <w:bookmarkEnd w:id="6"/>
    </w:p>
    <w:p w:rsidR="0013775E" w:rsidRPr="00DF45E9" w:rsidRDefault="0013775E" w:rsidP="0013775E">
      <w:pPr>
        <w:pStyle w:val="a3"/>
        <w:shd w:val="clear" w:color="auto" w:fill="FFFFFF"/>
        <w:spacing w:before="0" w:beforeAutospacing="0" w:after="0" w:afterAutospacing="0" w:line="360" w:lineRule="auto"/>
        <w:ind w:firstLine="708"/>
        <w:rPr>
          <w:color w:val="000000"/>
          <w:sz w:val="28"/>
          <w:szCs w:val="28"/>
        </w:rPr>
      </w:pPr>
      <w:r w:rsidRPr="00DF45E9">
        <w:rPr>
          <w:color w:val="000000"/>
          <w:sz w:val="28"/>
          <w:szCs w:val="28"/>
        </w:rPr>
        <w:t xml:space="preserve">Именно поэтому актуальность обсуждения  данной темы бесспорна. </w:t>
      </w:r>
    </w:p>
    <w:p w:rsidR="0013775E" w:rsidRPr="00DF45E9" w:rsidRDefault="0013775E" w:rsidP="0013775E">
      <w:pPr>
        <w:pStyle w:val="a3"/>
        <w:shd w:val="clear" w:color="auto" w:fill="FFFFFF"/>
        <w:spacing w:before="0" w:beforeAutospacing="0" w:after="0" w:afterAutospacing="0" w:line="360" w:lineRule="auto"/>
        <w:rPr>
          <w:color w:val="000000"/>
          <w:sz w:val="28"/>
          <w:szCs w:val="28"/>
        </w:rPr>
      </w:pPr>
      <w:r w:rsidRPr="00DF45E9">
        <w:rPr>
          <w:color w:val="000000"/>
          <w:sz w:val="28"/>
          <w:szCs w:val="28"/>
        </w:rPr>
        <w:t>Террористические акты с каждым годом становятся все более тщательно организованными и жестокими, с использованием самой современной техники, оружия, средств связи. Совершенно очевидно, что для противодействия этому крайне опасному явлению необходима координация усилий всех государств на высшем уровне, создание сети международных организаций. Для осуществления эффективных действий по борьбе с терроризмом необходима также выработка его единых международно-правовых понятий, точной правовой характеристики этого вида преступления.</w:t>
      </w: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b/>
          <w:bCs/>
          <w:color w:val="000000"/>
          <w:sz w:val="28"/>
          <w:szCs w:val="28"/>
          <w:lang w:eastAsia="ru-RU"/>
        </w:rPr>
        <w:t>Ведущий 1: </w:t>
      </w:r>
    </w:p>
    <w:p w:rsidR="0013775E" w:rsidRPr="00DF45E9" w:rsidRDefault="0013775E" w:rsidP="0013775E">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А как вы думаете, какая категория людей попадает в экстремистские организации?</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 формальный характер. </w:t>
      </w:r>
    </w:p>
    <w:p w:rsidR="0013775E" w:rsidRPr="00DF45E9" w:rsidRDefault="0013775E" w:rsidP="0013775E">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На сегодняшний день экстремизм является реальной угрозой национальной безопасности Российской Федерации. Наблюдается </w:t>
      </w:r>
      <w:r w:rsidRPr="00DF45E9">
        <w:rPr>
          <w:rFonts w:ascii="Times New Roman" w:eastAsia="Times New Roman" w:hAnsi="Times New Roman" w:cs="Times New Roman"/>
          <w:color w:val="000000"/>
          <w:sz w:val="28"/>
          <w:szCs w:val="28"/>
          <w:lang w:eastAsia="ru-RU"/>
        </w:rPr>
        <w:lastRenderedPageBreak/>
        <w:t>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13775E" w:rsidRPr="00DF45E9" w:rsidRDefault="0013775E" w:rsidP="0013775E">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Идеология терроризма и экстремизма – это подмена принятых в нормальном обществе ценностей, понятий о справедливости и чести.</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Бояться терроризма нельзя, потому что жизнь под страхом очень тяжела и именно этого добиваются террористы, но нужно быть в любой ситуации бдительным и осторожным.</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w:t>
      </w:r>
      <w:r w:rsidRPr="00DF45E9">
        <w:rPr>
          <w:rFonts w:ascii="Times New Roman" w:eastAsia="Times New Roman" w:hAnsi="Times New Roman" w:cs="Times New Roman"/>
          <w:b/>
          <w:bCs/>
          <w:color w:val="000000"/>
          <w:sz w:val="28"/>
          <w:szCs w:val="28"/>
          <w:lang w:eastAsia="ru-RU"/>
        </w:rPr>
        <w:t>Ведущий 2: </w:t>
      </w:r>
      <w:r w:rsidRPr="00DF45E9">
        <w:rPr>
          <w:rFonts w:ascii="Times New Roman" w:eastAsia="Times New Roman" w:hAnsi="Times New Roman" w:cs="Times New Roman"/>
          <w:color w:val="000000"/>
          <w:sz w:val="28"/>
          <w:szCs w:val="28"/>
          <w:lang w:eastAsia="ru-RU"/>
        </w:rPr>
        <w:t xml:space="preserve">Давайте сейчас вспомним с вами действия населения при теракте. </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jc w:val="center"/>
        <w:rPr>
          <w:rFonts w:ascii="Times New Roman" w:eastAsia="Times New Roman" w:hAnsi="Times New Roman" w:cs="Times New Roman"/>
          <w:b/>
          <w:bCs/>
          <w:color w:val="000000"/>
          <w:sz w:val="28"/>
          <w:szCs w:val="28"/>
          <w:u w:val="single"/>
          <w:lang w:eastAsia="ru-RU"/>
        </w:rPr>
      </w:pPr>
      <w:r w:rsidRPr="00DF45E9">
        <w:rPr>
          <w:rFonts w:ascii="Times New Roman" w:eastAsia="Times New Roman" w:hAnsi="Times New Roman" w:cs="Times New Roman"/>
          <w:b/>
          <w:bCs/>
          <w:color w:val="000000"/>
          <w:sz w:val="28"/>
          <w:szCs w:val="28"/>
          <w:u w:val="single"/>
          <w:lang w:eastAsia="ru-RU"/>
        </w:rPr>
        <w:t>ДЕЙСТВИЯ НАСЕЛЕНИЯ ПРИ УГРОЗЕ ТЕРАКТА</w:t>
      </w:r>
    </w:p>
    <w:p w:rsidR="0013775E" w:rsidRPr="00DF45E9" w:rsidRDefault="0013775E" w:rsidP="0013775E">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1.Подготовиться к экстренной эвакуации. Для этого сложите в сумку документы, деньги, ценности, немного продуктов.</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2.Желательно иметь свисток.</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3.Помочь больным и престарелым подготовиться к эвакуации.</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4.Убрать с балконов и лоджий горюче-смазочные легковоспламеняющиеся материалы.</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5.Подготовить йод, бинты, вату и другие медицинские средства для оказания первой медицинской помощи.</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6.Договориться с соседями о совместных действиях на случай оказания взаимопомощи.</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7.Избегать мест скопления людей (рынки, магазины, стадионы, дискотеки...).</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8.Реже пользоваться общественным транспортом.</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9.Желательно отправить детей и престарелых на дачу, в деревню, в другой населенный пункт к родственникам или знакомым.</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lastRenderedPageBreak/>
        <w:t>10.Задернуть шторы на окнах. Это убережет вас от разлетающихся осколков стекол.</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11.Держать постоянно включенными телевизор, радиоприемник, радиоточку.</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12.Создать в доме (квартире) небольшой запас продуктов и воды.</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13.Держать на видном месте список телефонов для передачи экстренной информации в правоохранительные органы.</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b/>
          <w:bCs/>
          <w:color w:val="000000"/>
          <w:sz w:val="28"/>
          <w:szCs w:val="28"/>
          <w:lang w:eastAsia="ru-RU"/>
        </w:rPr>
        <w:t>Ведущий 1: </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Перечислите  возможные места установки взрывных устройств.</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Возможные </w:t>
      </w:r>
      <w:proofErr w:type="gramStart"/>
      <w:r w:rsidRPr="00DF45E9">
        <w:rPr>
          <w:rFonts w:ascii="Times New Roman" w:eastAsia="Times New Roman" w:hAnsi="Times New Roman" w:cs="Times New Roman"/>
          <w:color w:val="000000"/>
          <w:sz w:val="28"/>
          <w:szCs w:val="28"/>
          <w:lang w:eastAsia="ru-RU"/>
        </w:rPr>
        <w:t>варианты:  Подземные</w:t>
      </w:r>
      <w:proofErr w:type="gramEnd"/>
      <w:r w:rsidRPr="00DF45E9">
        <w:rPr>
          <w:rFonts w:ascii="Times New Roman" w:eastAsia="Times New Roman" w:hAnsi="Times New Roman" w:cs="Times New Roman"/>
          <w:color w:val="000000"/>
          <w:sz w:val="28"/>
          <w:szCs w:val="28"/>
          <w:lang w:eastAsia="ru-RU"/>
        </w:rPr>
        <w:t xml:space="preserve"> переходы (тоннели); Вокзалы; Рынки; Стадионы; Учебные заведения; Дискотеки; Транспортные средства; Магазины; Объекты жизнеобеспечения (водопроводы, газоперекачивающие и распределительные станции...); Больницы, поликлиники; Подвалы и т д.</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color w:val="000000"/>
          <w:sz w:val="28"/>
          <w:szCs w:val="28"/>
          <w:lang w:eastAsia="ru-RU"/>
        </w:rPr>
        <w:t> </w:t>
      </w:r>
      <w:r w:rsidRPr="00DF45E9">
        <w:rPr>
          <w:rFonts w:ascii="Times New Roman" w:eastAsia="Times New Roman" w:hAnsi="Times New Roman" w:cs="Times New Roman"/>
          <w:b/>
          <w:bCs/>
          <w:color w:val="000000"/>
          <w:sz w:val="28"/>
          <w:szCs w:val="28"/>
          <w:lang w:eastAsia="ru-RU"/>
        </w:rPr>
        <w:t xml:space="preserve">Ведущий 2:   </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Как же не стать жертвой теракта?</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Предполагаемые ответы  (Следует избегать  мест массового скопления людей; проявлять бдительность в случае оставленных бесхозных  вещей)</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А, сейчас вспомним признаки наличия взрывных устройств</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Припаркованные вблизи домов автомашины, неизвестные жильцам (бесхозные).</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Присутствие проводов, небольшой антенны, изоленты.</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Шум из обнаруженного предмета (тиканье часов, щелчки).</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Наличие на найденном предмете источников питания (батарейки).</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Растяжка из проволоки, шпагата, веревки.</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Необычное размещение обнаруженного предмета.</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Специфический, не свойственный окружающей местности запах.</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Бесхозные портфели, чемоданы, сумки, свертки, мешки, ящики, коробки.</w:t>
      </w:r>
    </w:p>
    <w:p w:rsidR="0013775E" w:rsidRPr="00DF45E9" w:rsidRDefault="0013775E" w:rsidP="0013775E">
      <w:pPr>
        <w:pStyle w:val="a4"/>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 При обнаружении подозрительных предметов немедленно сообщите</w:t>
      </w:r>
    </w:p>
    <w:p w:rsidR="0013775E" w:rsidRPr="00DF45E9" w:rsidRDefault="0013775E" w:rsidP="0013775E">
      <w:pPr>
        <w:shd w:val="clear" w:color="auto" w:fill="FFFFFF"/>
        <w:spacing w:after="0" w:line="24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    в дежурные службы территориальных органов внутренних дел, ФСБ,    управление по делам ГО и ЧС</w:t>
      </w: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Предлагаю вашему вниманию игровые ситуации, как себя вести если…</w:t>
      </w:r>
    </w:p>
    <w:p w:rsidR="0013775E" w:rsidRPr="00DF45E9" w:rsidRDefault="0013775E" w:rsidP="0013775E">
      <w:pPr>
        <w:shd w:val="clear" w:color="auto" w:fill="FFFFFF"/>
        <w:spacing w:after="0"/>
        <w:rPr>
          <w:rFonts w:ascii="Times New Roman" w:eastAsia="Times New Roman" w:hAnsi="Times New Roman" w:cs="Times New Roman"/>
          <w:b/>
          <w:i/>
          <w:color w:val="222222"/>
          <w:sz w:val="28"/>
          <w:szCs w:val="28"/>
          <w:lang w:eastAsia="ru-RU"/>
        </w:rPr>
      </w:pPr>
      <w:r w:rsidRPr="00DF45E9">
        <w:rPr>
          <w:rFonts w:ascii="Times New Roman" w:eastAsia="Times New Roman" w:hAnsi="Times New Roman" w:cs="Times New Roman"/>
          <w:b/>
          <w:i/>
          <w:color w:val="222222"/>
          <w:sz w:val="28"/>
          <w:szCs w:val="28"/>
          <w:lang w:eastAsia="ru-RU"/>
        </w:rPr>
        <w:lastRenderedPageBreak/>
        <w:t xml:space="preserve">Задание №1 </w:t>
      </w:r>
    </w:p>
    <w:p w:rsidR="0013775E" w:rsidRPr="00DF45E9" w:rsidRDefault="0013775E" w:rsidP="0013775E">
      <w:pPr>
        <w:shd w:val="clear" w:color="auto" w:fill="FFFFFF"/>
        <w:spacing w:after="0"/>
        <w:rPr>
          <w:rFonts w:ascii="Times New Roman" w:eastAsia="Times New Roman" w:hAnsi="Times New Roman" w:cs="Times New Roman"/>
          <w:b/>
          <w:i/>
          <w:color w:val="000000"/>
          <w:sz w:val="28"/>
          <w:szCs w:val="28"/>
          <w:lang w:eastAsia="ru-RU"/>
        </w:rPr>
      </w:pPr>
      <w:r w:rsidRPr="00DF45E9">
        <w:rPr>
          <w:rFonts w:ascii="Times New Roman" w:eastAsia="Times New Roman" w:hAnsi="Times New Roman" w:cs="Times New Roman"/>
          <w:b/>
          <w:i/>
          <w:color w:val="222222"/>
          <w:sz w:val="28"/>
          <w:szCs w:val="28"/>
          <w:lang w:eastAsia="ru-RU"/>
        </w:rPr>
        <w:t>“Если ты оказался в заложниках…”</w:t>
      </w:r>
    </w:p>
    <w:p w:rsidR="0013775E" w:rsidRPr="00DF45E9" w:rsidRDefault="0013775E" w:rsidP="0013775E">
      <w:pPr>
        <w:shd w:val="clear" w:color="auto" w:fill="FFFFFF"/>
        <w:spacing w:after="0"/>
        <w:rPr>
          <w:rFonts w:ascii="Times New Roman" w:eastAsia="Times New Roman" w:hAnsi="Times New Roman" w:cs="Times New Roman"/>
          <w:color w:val="222222"/>
          <w:sz w:val="28"/>
          <w:szCs w:val="28"/>
          <w:lang w:eastAsia="ru-RU"/>
        </w:rPr>
      </w:pPr>
      <w:r w:rsidRPr="00DF45E9">
        <w:rPr>
          <w:rFonts w:ascii="Times New Roman" w:eastAsia="Times New Roman" w:hAnsi="Times New Roman" w:cs="Times New Roman"/>
          <w:color w:val="222222"/>
          <w:sz w:val="28"/>
          <w:szCs w:val="28"/>
          <w:lang w:eastAsia="ru-RU"/>
        </w:rPr>
        <w:t>Помни:…………….. (Ответы: помнить главное-цель остаться в живых, не допускать истерик, не пытаться оказать сопротивление. Ничего не предпринимать без разрешения, помнить - спецслужбы начали действовать).</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rPr>
          <w:rFonts w:ascii="Times New Roman" w:eastAsia="Times New Roman" w:hAnsi="Times New Roman" w:cs="Times New Roman"/>
          <w:b/>
          <w:i/>
          <w:color w:val="000000"/>
          <w:sz w:val="28"/>
          <w:szCs w:val="28"/>
          <w:lang w:eastAsia="ru-RU"/>
        </w:rPr>
      </w:pPr>
      <w:r w:rsidRPr="00DF45E9">
        <w:rPr>
          <w:rFonts w:ascii="Times New Roman" w:eastAsia="Times New Roman" w:hAnsi="Times New Roman" w:cs="Times New Roman"/>
          <w:b/>
          <w:i/>
          <w:color w:val="222222"/>
          <w:sz w:val="28"/>
          <w:szCs w:val="28"/>
          <w:lang w:eastAsia="ru-RU"/>
        </w:rPr>
        <w:t>Задание №2 “Если вам поступили угрозы по телефону”</w:t>
      </w:r>
    </w:p>
    <w:p w:rsidR="0013775E" w:rsidRPr="00DF45E9" w:rsidRDefault="0013775E" w:rsidP="0013775E">
      <w:pPr>
        <w:shd w:val="clear" w:color="auto" w:fill="FFFFFF"/>
        <w:spacing w:after="0"/>
        <w:rPr>
          <w:rFonts w:ascii="Times New Roman" w:eastAsia="Times New Roman" w:hAnsi="Times New Roman" w:cs="Times New Roman"/>
          <w:color w:val="222222"/>
          <w:sz w:val="28"/>
          <w:szCs w:val="28"/>
          <w:lang w:eastAsia="ru-RU"/>
        </w:rPr>
      </w:pPr>
      <w:r w:rsidRPr="00DF45E9">
        <w:rPr>
          <w:rFonts w:ascii="Times New Roman" w:eastAsia="Times New Roman" w:hAnsi="Times New Roman" w:cs="Times New Roman"/>
          <w:color w:val="222222"/>
          <w:sz w:val="28"/>
          <w:szCs w:val="28"/>
          <w:lang w:eastAsia="ru-RU"/>
        </w:rPr>
        <w:t>Вы должны:………………………………….. (ответы: запомнить разговор, оценить возраст говорящего, темп речи, голос, зафиксировать время, обратиться после звонка в правоохранительные органы).</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rPr>
          <w:rFonts w:ascii="Times New Roman" w:eastAsia="Times New Roman" w:hAnsi="Times New Roman" w:cs="Times New Roman"/>
          <w:b/>
          <w:i/>
          <w:color w:val="000000"/>
          <w:sz w:val="28"/>
          <w:szCs w:val="28"/>
          <w:lang w:eastAsia="ru-RU"/>
        </w:rPr>
      </w:pPr>
      <w:r w:rsidRPr="00DF45E9">
        <w:rPr>
          <w:rFonts w:ascii="Times New Roman" w:eastAsia="Times New Roman" w:hAnsi="Times New Roman" w:cs="Times New Roman"/>
          <w:b/>
          <w:i/>
          <w:color w:val="222222"/>
          <w:sz w:val="28"/>
          <w:szCs w:val="28"/>
          <w:lang w:eastAsia="ru-RU"/>
        </w:rPr>
        <w:t>Задание №3 “Вы обнаружили подозрительный предмет”</w:t>
      </w:r>
    </w:p>
    <w:p w:rsidR="0013775E" w:rsidRPr="00DF45E9" w:rsidRDefault="0013775E" w:rsidP="0013775E">
      <w:pPr>
        <w:shd w:val="clear" w:color="auto" w:fill="FFFFFF"/>
        <w:spacing w:after="0"/>
        <w:rPr>
          <w:rFonts w:ascii="Times New Roman" w:eastAsia="Times New Roman" w:hAnsi="Times New Roman" w:cs="Times New Roman"/>
          <w:color w:val="222222"/>
          <w:sz w:val="28"/>
          <w:szCs w:val="28"/>
          <w:lang w:eastAsia="ru-RU"/>
        </w:rPr>
      </w:pPr>
      <w:r w:rsidRPr="00DF45E9">
        <w:rPr>
          <w:rFonts w:ascii="Times New Roman" w:eastAsia="Times New Roman" w:hAnsi="Times New Roman" w:cs="Times New Roman"/>
          <w:color w:val="222222"/>
          <w:sz w:val="28"/>
          <w:szCs w:val="28"/>
          <w:lang w:eastAsia="ru-RU"/>
        </w:rPr>
        <w:t>Ваши действия:…………………………..(Ответы: не трогать, не вскрывать, зафиксировать время, поставить в известность администрацию, дождаться прибытия полиции.)</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rPr>
          <w:rFonts w:ascii="Times New Roman" w:eastAsia="Times New Roman" w:hAnsi="Times New Roman" w:cs="Times New Roman"/>
          <w:b/>
          <w:i/>
          <w:color w:val="000000"/>
          <w:sz w:val="28"/>
          <w:szCs w:val="28"/>
          <w:lang w:eastAsia="ru-RU"/>
        </w:rPr>
      </w:pPr>
      <w:r w:rsidRPr="00DF45E9">
        <w:rPr>
          <w:rFonts w:ascii="Times New Roman" w:eastAsia="Times New Roman" w:hAnsi="Times New Roman" w:cs="Times New Roman"/>
          <w:b/>
          <w:i/>
          <w:color w:val="222222"/>
          <w:sz w:val="28"/>
          <w:szCs w:val="28"/>
          <w:lang w:eastAsia="ru-RU"/>
        </w:rPr>
        <w:t>Задание №4 “Если вы услышали выстрелы, находясь дома”</w:t>
      </w:r>
    </w:p>
    <w:p w:rsidR="0013775E" w:rsidRPr="00DF45E9" w:rsidRDefault="0013775E" w:rsidP="0013775E">
      <w:pPr>
        <w:shd w:val="clear" w:color="auto" w:fill="FFFFFF"/>
        <w:spacing w:after="0"/>
        <w:rPr>
          <w:rFonts w:ascii="Times New Roman" w:eastAsia="Times New Roman" w:hAnsi="Times New Roman" w:cs="Times New Roman"/>
          <w:color w:val="222222"/>
          <w:sz w:val="28"/>
          <w:szCs w:val="28"/>
          <w:lang w:eastAsia="ru-RU"/>
        </w:rPr>
      </w:pPr>
      <w:r w:rsidRPr="00DF45E9">
        <w:rPr>
          <w:rFonts w:ascii="Times New Roman" w:eastAsia="Times New Roman" w:hAnsi="Times New Roman" w:cs="Times New Roman"/>
          <w:color w:val="222222"/>
          <w:sz w:val="28"/>
          <w:szCs w:val="28"/>
          <w:lang w:eastAsia="ru-RU"/>
        </w:rPr>
        <w:t>Вам необходимо: (ответы: не входить в комнату, со стороны которой слышатся выстрелы, не стоять у окна, сообщить по телефону).</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rPr>
          <w:rFonts w:ascii="Times New Roman" w:eastAsia="Times New Roman" w:hAnsi="Times New Roman" w:cs="Times New Roman"/>
          <w:b/>
          <w:i/>
          <w:color w:val="000000"/>
          <w:sz w:val="28"/>
          <w:szCs w:val="28"/>
          <w:lang w:eastAsia="ru-RU"/>
        </w:rPr>
      </w:pPr>
      <w:r w:rsidRPr="00DF45E9">
        <w:rPr>
          <w:rFonts w:ascii="Times New Roman" w:eastAsia="Times New Roman" w:hAnsi="Times New Roman" w:cs="Times New Roman"/>
          <w:b/>
          <w:i/>
          <w:color w:val="222222"/>
          <w:sz w:val="28"/>
          <w:szCs w:val="28"/>
          <w:lang w:eastAsia="ru-RU"/>
        </w:rPr>
        <w:t>Задание №5 “Если рядом прогремел взрыв”</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222222"/>
          <w:sz w:val="28"/>
          <w:szCs w:val="28"/>
          <w:lang w:eastAsia="ru-RU"/>
        </w:rPr>
        <w:t>Ваши действия…………………(Ответы: упасть на пол, убедиться в том, что не получил серьезных ран, осмотреться, постараться, по возможности оказать первую мед помощь, выполнять все распоряжения спасателей).</w:t>
      </w:r>
    </w:p>
    <w:p w:rsidR="0013775E" w:rsidRPr="00DF45E9" w:rsidRDefault="0013775E" w:rsidP="0013775E">
      <w:pPr>
        <w:shd w:val="clear" w:color="auto" w:fill="FFFFFF"/>
        <w:tabs>
          <w:tab w:val="left" w:pos="4095"/>
        </w:tabs>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ab/>
      </w:r>
    </w:p>
    <w:p w:rsidR="0013775E" w:rsidRPr="00DF45E9" w:rsidRDefault="0013775E" w:rsidP="0013775E">
      <w:pPr>
        <w:shd w:val="clear" w:color="auto" w:fill="FFFFFF"/>
        <w:spacing w:after="0"/>
        <w:rPr>
          <w:rFonts w:ascii="Times New Roman" w:eastAsia="Times New Roman" w:hAnsi="Times New Roman" w:cs="Times New Roman"/>
          <w:color w:val="000000"/>
          <w:sz w:val="21"/>
          <w:szCs w:val="21"/>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b/>
          <w:bCs/>
          <w:color w:val="000000"/>
          <w:sz w:val="28"/>
          <w:szCs w:val="28"/>
          <w:lang w:eastAsia="ru-RU"/>
        </w:rPr>
        <w:t>Ведущий 1: </w:t>
      </w:r>
    </w:p>
    <w:p w:rsidR="0013775E" w:rsidRPr="00DF45E9" w:rsidRDefault="0013775E" w:rsidP="0013775E">
      <w:pPr>
        <w:shd w:val="clear" w:color="auto" w:fill="FFFFFF"/>
        <w:spacing w:after="0" w:line="360" w:lineRule="auto"/>
        <w:rPr>
          <w:rFonts w:ascii="Times New Roman" w:eastAsia="Times New Roman" w:hAnsi="Times New Roman" w:cs="Times New Roman"/>
          <w:bCs/>
          <w:color w:val="000000"/>
          <w:sz w:val="28"/>
          <w:szCs w:val="28"/>
          <w:lang w:eastAsia="ru-RU"/>
        </w:rPr>
      </w:pPr>
      <w:r w:rsidRPr="00DF45E9">
        <w:rPr>
          <w:rFonts w:ascii="Times New Roman" w:eastAsia="Times New Roman" w:hAnsi="Times New Roman" w:cs="Times New Roman"/>
          <w:bCs/>
          <w:color w:val="000000"/>
          <w:sz w:val="28"/>
          <w:szCs w:val="28"/>
          <w:lang w:eastAsia="ru-RU"/>
        </w:rPr>
        <w:t>А, что делать, если вдруг вы обнаружили взрывное устройство?</w:t>
      </w:r>
    </w:p>
    <w:p w:rsidR="0013775E" w:rsidRPr="00DF45E9" w:rsidRDefault="0013775E" w:rsidP="0013775E">
      <w:pPr>
        <w:pStyle w:val="a4"/>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1Немедленно сообщить об обнаруженном подозрительном предмете в дежурные службы органов внутренних дел, ФСБ, ГО и ЧС.</w:t>
      </w:r>
    </w:p>
    <w:p w:rsidR="0013775E" w:rsidRPr="00DF45E9" w:rsidRDefault="0013775E" w:rsidP="0013775E">
      <w:pPr>
        <w:pStyle w:val="a4"/>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Не подходить к обнаруженному предмету, не трогать его руками и не подпускать к нему других.</w:t>
      </w:r>
    </w:p>
    <w:p w:rsidR="0013775E" w:rsidRPr="00DF45E9" w:rsidRDefault="0013775E" w:rsidP="0013775E">
      <w:pPr>
        <w:pStyle w:val="a4"/>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Исключить использование средств радиосвязи, мобильных телефонов, других радиосредств, способных вызвать срабатывание </w:t>
      </w:r>
      <w:proofErr w:type="spellStart"/>
      <w:r w:rsidRPr="00DF45E9">
        <w:rPr>
          <w:rFonts w:ascii="Times New Roman" w:eastAsia="Times New Roman" w:hAnsi="Times New Roman" w:cs="Times New Roman"/>
          <w:color w:val="000000"/>
          <w:sz w:val="28"/>
          <w:szCs w:val="28"/>
          <w:lang w:eastAsia="ru-RU"/>
        </w:rPr>
        <w:t>радиовзрывателя</w:t>
      </w:r>
      <w:proofErr w:type="spellEnd"/>
      <w:r w:rsidRPr="00DF45E9">
        <w:rPr>
          <w:rFonts w:ascii="Times New Roman" w:eastAsia="Times New Roman" w:hAnsi="Times New Roman" w:cs="Times New Roman"/>
          <w:color w:val="000000"/>
          <w:sz w:val="28"/>
          <w:szCs w:val="28"/>
          <w:lang w:eastAsia="ru-RU"/>
        </w:rPr>
        <w:t>.</w:t>
      </w:r>
    </w:p>
    <w:p w:rsidR="0013775E" w:rsidRPr="00DF45E9" w:rsidRDefault="0013775E" w:rsidP="0013775E">
      <w:pPr>
        <w:pStyle w:val="a4"/>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Дождаться прибытия представителей правоохранительных органов.</w:t>
      </w:r>
    </w:p>
    <w:p w:rsidR="0013775E" w:rsidRPr="00DF45E9" w:rsidRDefault="0013775E" w:rsidP="0013775E">
      <w:pPr>
        <w:pStyle w:val="a4"/>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Указать место нахождения подозрительного предмета.</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b/>
          <w:bCs/>
          <w:color w:val="000000"/>
          <w:sz w:val="28"/>
          <w:szCs w:val="28"/>
          <w:lang w:eastAsia="ru-RU"/>
        </w:rPr>
        <w:t>Внимание!!!</w:t>
      </w:r>
      <w:r w:rsidRPr="00DF45E9">
        <w:rPr>
          <w:rFonts w:ascii="Times New Roman" w:eastAsia="Times New Roman" w:hAnsi="Times New Roman" w:cs="Times New Roman"/>
          <w:color w:val="000000"/>
          <w:sz w:val="28"/>
          <w:szCs w:val="28"/>
          <w:lang w:eastAsia="ru-RU"/>
        </w:rPr>
        <w:t> Обезвреживание взрывоопасного предмета на месте его обнаружения производится только специалистами МВД, ФСБ, МЧС.</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color w:val="000000"/>
          <w:sz w:val="28"/>
          <w:szCs w:val="28"/>
          <w:lang w:eastAsia="ru-RU"/>
        </w:rPr>
        <w:t> </w:t>
      </w:r>
      <w:r w:rsidRPr="00DF45E9">
        <w:rPr>
          <w:rFonts w:ascii="Times New Roman" w:eastAsia="Times New Roman" w:hAnsi="Times New Roman" w:cs="Times New Roman"/>
          <w:b/>
          <w:bCs/>
          <w:color w:val="000000"/>
          <w:sz w:val="28"/>
          <w:szCs w:val="28"/>
          <w:lang w:eastAsia="ru-RU"/>
        </w:rPr>
        <w:t xml:space="preserve">Ведущий 2:   </w:t>
      </w:r>
    </w:p>
    <w:p w:rsidR="0013775E" w:rsidRPr="00DF45E9" w:rsidRDefault="0013775E" w:rsidP="0013775E">
      <w:p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 xml:space="preserve">Давайте, </w:t>
      </w:r>
      <w:proofErr w:type="gramStart"/>
      <w:r w:rsidRPr="00DF45E9">
        <w:rPr>
          <w:rFonts w:ascii="Times New Roman" w:eastAsia="Times New Roman" w:hAnsi="Times New Roman" w:cs="Times New Roman"/>
          <w:color w:val="000000"/>
          <w:sz w:val="28"/>
          <w:szCs w:val="28"/>
          <w:lang w:eastAsia="ru-RU"/>
        </w:rPr>
        <w:t>подумаем</w:t>
      </w:r>
      <w:proofErr w:type="gramEnd"/>
      <w:r w:rsidRPr="00DF45E9">
        <w:rPr>
          <w:rFonts w:ascii="Times New Roman" w:eastAsia="Times New Roman" w:hAnsi="Times New Roman" w:cs="Times New Roman"/>
          <w:color w:val="000000"/>
          <w:sz w:val="28"/>
          <w:szCs w:val="28"/>
          <w:lang w:eastAsia="ru-RU"/>
        </w:rPr>
        <w:t xml:space="preserve"> как стоит вести себя, если вдруг вы оказались в числе заложников.</w:t>
      </w:r>
    </w:p>
    <w:p w:rsidR="0013775E" w:rsidRPr="00DF45E9" w:rsidRDefault="0013775E" w:rsidP="0013775E">
      <w:pPr>
        <w:shd w:val="clear" w:color="auto" w:fill="FFFFFF"/>
        <w:spacing w:after="0" w:line="240" w:lineRule="auto"/>
        <w:rPr>
          <w:rFonts w:ascii="Times New Roman" w:eastAsia="Times New Roman" w:hAnsi="Times New Roman" w:cs="Times New Roman"/>
          <w:i/>
          <w:iCs/>
          <w:color w:val="000000"/>
          <w:sz w:val="28"/>
          <w:szCs w:val="28"/>
          <w:lang w:eastAsia="ru-RU"/>
        </w:rPr>
      </w:pPr>
      <w:r w:rsidRPr="00DF45E9">
        <w:rPr>
          <w:rFonts w:ascii="Times New Roman" w:eastAsia="Times New Roman" w:hAnsi="Times New Roman" w:cs="Times New Roman"/>
          <w:i/>
          <w:iCs/>
          <w:color w:val="000000"/>
          <w:sz w:val="28"/>
          <w:szCs w:val="28"/>
          <w:lang w:eastAsia="ru-RU"/>
        </w:rPr>
        <w:t>Основные правила:</w:t>
      </w:r>
    </w:p>
    <w:p w:rsidR="0013775E" w:rsidRPr="00DF45E9" w:rsidRDefault="0013775E" w:rsidP="0013775E">
      <w:pPr>
        <w:shd w:val="clear" w:color="auto" w:fill="FFFFFF"/>
        <w:spacing w:after="0" w:line="240" w:lineRule="auto"/>
        <w:rPr>
          <w:rFonts w:ascii="Times New Roman" w:eastAsia="Times New Roman" w:hAnsi="Times New Roman" w:cs="Times New Roman"/>
          <w:color w:val="000000"/>
          <w:sz w:val="28"/>
          <w:szCs w:val="28"/>
          <w:lang w:eastAsia="ru-RU"/>
        </w:rPr>
      </w:pP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Возьмите себя в руки, успокойтесь, не паникуйте. Разговаривайте спокойным голосом.</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Подготовьтесь физически и морально к возможному суровому испытанию.</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Не выказывайте ненависть и пренебрежение к похитителям.</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С самого начала (особенно в первый час) выполняйте все указания бандитов.</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Не пытайтесь бежать, если нет полной уверенности в успехе побега.</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proofErr w:type="gramStart"/>
      <w:r w:rsidRPr="00DF45E9">
        <w:rPr>
          <w:rFonts w:ascii="Times New Roman" w:eastAsia="Times New Roman" w:hAnsi="Times New Roman" w:cs="Times New Roman"/>
          <w:color w:val="000000"/>
          <w:sz w:val="28"/>
          <w:szCs w:val="28"/>
          <w:lang w:eastAsia="ru-RU"/>
        </w:rPr>
        <w:t>Запомните</w:t>
      </w:r>
      <w:proofErr w:type="gramEnd"/>
      <w:r w:rsidRPr="00DF45E9">
        <w:rPr>
          <w:rFonts w:ascii="Times New Roman" w:eastAsia="Times New Roman" w:hAnsi="Times New Roman" w:cs="Times New Roman"/>
          <w:color w:val="000000"/>
          <w:sz w:val="28"/>
          <w:szCs w:val="28"/>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Постарайтесь определить место своего нахождения (заточения).</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Сохраняйте умственную и физическую активность. Помните, правоохранительные органы делают все, чтобы вас вызволить.</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13775E" w:rsidRPr="00DF45E9" w:rsidRDefault="0013775E" w:rsidP="0013775E">
      <w:pPr>
        <w:pStyle w:val="a4"/>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DF45E9">
        <w:rPr>
          <w:rFonts w:ascii="Times New Roman" w:eastAsia="Times New Roman" w:hAnsi="Times New Roman" w:cs="Times New Roman"/>
          <w:color w:val="000000"/>
          <w:sz w:val="28"/>
          <w:szCs w:val="28"/>
          <w:lang w:eastAsia="ru-RU"/>
        </w:rPr>
        <w:t>При штурме здания ложитесь на пол лицом вниз, сложив руки на затылке.</w:t>
      </w:r>
    </w:p>
    <w:p w:rsidR="0013775E" w:rsidRPr="00DF45E9" w:rsidRDefault="0013775E" w:rsidP="0013775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3775E" w:rsidRPr="00DF45E9" w:rsidRDefault="0013775E" w:rsidP="0013775E">
      <w:pPr>
        <w:shd w:val="clear" w:color="auto" w:fill="FFFFFF"/>
        <w:spacing w:after="0" w:line="360" w:lineRule="auto"/>
        <w:rPr>
          <w:rFonts w:ascii="Times New Roman" w:eastAsia="Times New Roman" w:hAnsi="Times New Roman" w:cs="Times New Roman"/>
          <w:b/>
          <w:bCs/>
          <w:color w:val="000000"/>
          <w:sz w:val="28"/>
          <w:szCs w:val="28"/>
          <w:lang w:eastAsia="ru-RU"/>
        </w:rPr>
      </w:pPr>
      <w:r w:rsidRPr="00DF45E9">
        <w:rPr>
          <w:rFonts w:ascii="Times New Roman" w:eastAsia="Times New Roman" w:hAnsi="Times New Roman" w:cs="Times New Roman"/>
          <w:b/>
          <w:bCs/>
          <w:color w:val="000000"/>
          <w:sz w:val="28"/>
          <w:szCs w:val="28"/>
          <w:lang w:eastAsia="ru-RU"/>
        </w:rPr>
        <w:t>Ведущий 1: </w:t>
      </w:r>
    </w:p>
    <w:p w:rsidR="0013775E" w:rsidRPr="00DF45E9" w:rsidRDefault="0013775E" w:rsidP="0013775E">
      <w:pPr>
        <w:shd w:val="clear" w:color="auto" w:fill="FFFFFF"/>
        <w:spacing w:after="0"/>
        <w:rPr>
          <w:rFonts w:ascii="Times New Roman" w:eastAsia="Times New Roman" w:hAnsi="Times New Roman" w:cs="Times New Roman"/>
          <w:b/>
          <w:bCs/>
          <w:color w:val="000000"/>
          <w:sz w:val="28"/>
          <w:szCs w:val="28"/>
          <w:lang w:eastAsia="ru-RU"/>
        </w:rPr>
      </w:pPr>
      <w:r w:rsidRPr="00DF45E9">
        <w:rPr>
          <w:rFonts w:ascii="Times New Roman" w:hAnsi="Times New Roman" w:cs="Times New Roman"/>
          <w:color w:val="000000"/>
          <w:sz w:val="28"/>
          <w:szCs w:val="28"/>
          <w:shd w:val="clear" w:color="auto" w:fill="FFFFFF"/>
        </w:rPr>
        <w:t>Подводя итоги нашего круглого стола,  мы все пришли к единому мнению, что терроризм и экстремизм – это зло и с ним нужно бороться. Каждый гражданин своей страны должен предпринять действия, чтобы противостоять этой «чуме», которая поразила все мировое сообщество.</w:t>
      </w:r>
    </w:p>
    <w:p w:rsidR="0013775E" w:rsidRPr="00DF45E9" w:rsidRDefault="0013775E" w:rsidP="0013775E">
      <w:pPr>
        <w:shd w:val="clear" w:color="auto" w:fill="FFFFFF"/>
        <w:spacing w:after="0"/>
        <w:jc w:val="center"/>
        <w:rPr>
          <w:rFonts w:ascii="Times New Roman" w:eastAsia="Times New Roman" w:hAnsi="Times New Roman" w:cs="Times New Roman"/>
          <w:b/>
          <w:bCs/>
          <w:color w:val="000000"/>
          <w:sz w:val="28"/>
          <w:szCs w:val="28"/>
          <w:lang w:eastAsia="ru-RU"/>
        </w:rPr>
      </w:pPr>
    </w:p>
    <w:p w:rsidR="0013775E" w:rsidRPr="00DF45E9" w:rsidRDefault="0013775E" w:rsidP="0013775E">
      <w:pPr>
        <w:rPr>
          <w:rFonts w:ascii="Times New Roman" w:hAnsi="Times New Roman" w:cs="Times New Roman"/>
        </w:rPr>
      </w:pPr>
    </w:p>
    <w:p w:rsidR="002C1DC6" w:rsidRPr="00DF45E9" w:rsidRDefault="002C1DC6">
      <w:pPr>
        <w:rPr>
          <w:rFonts w:ascii="Times New Roman" w:hAnsi="Times New Roman" w:cs="Times New Roman"/>
        </w:rPr>
      </w:pPr>
    </w:p>
    <w:sectPr w:rsidR="002C1DC6" w:rsidRPr="00DF45E9" w:rsidSect="002C1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376"/>
    <w:multiLevelType w:val="hybridMultilevel"/>
    <w:tmpl w:val="B4FCD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2A5EB5"/>
    <w:multiLevelType w:val="hybridMultilevel"/>
    <w:tmpl w:val="5A9A38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C8D5D92"/>
    <w:multiLevelType w:val="hybridMultilevel"/>
    <w:tmpl w:val="83DE7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138603A"/>
    <w:multiLevelType w:val="hybridMultilevel"/>
    <w:tmpl w:val="1682EA7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75E"/>
    <w:rsid w:val="0013775E"/>
    <w:rsid w:val="002C1DC6"/>
    <w:rsid w:val="005E464F"/>
    <w:rsid w:val="00DF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6D18B-3081-493E-832F-50ED0159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3775E"/>
    <w:pPr>
      <w:ind w:left="720"/>
      <w:contextualSpacing/>
    </w:pPr>
  </w:style>
  <w:style w:type="character" w:styleId="a5">
    <w:name w:val="Hyperlink"/>
    <w:semiHidden/>
    <w:rsid w:val="00DF45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1448</Words>
  <Characters>8254</Characters>
  <Application>Microsoft Office Word</Application>
  <DocSecurity>0</DocSecurity>
  <Lines>68</Lines>
  <Paragraphs>19</Paragraphs>
  <ScaleCrop>false</ScaleCrop>
  <Company>SPecialiST RePack</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Prokazina</dc:creator>
  <cp:keywords/>
  <dc:description/>
  <cp:lastModifiedBy>Admin</cp:lastModifiedBy>
  <cp:revision>3</cp:revision>
  <dcterms:created xsi:type="dcterms:W3CDTF">2019-01-15T15:59:00Z</dcterms:created>
  <dcterms:modified xsi:type="dcterms:W3CDTF">2020-05-14T08:22:00Z</dcterms:modified>
</cp:coreProperties>
</file>